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13" w:rsidRPr="00C65213" w:rsidRDefault="00C65213" w:rsidP="00C652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 xml:space="preserve">                                                                                                             </w:t>
      </w:r>
      <w:r w:rsidRPr="00C65213">
        <w:rPr>
          <w:rFonts w:ascii="Times New Roman" w:hAnsi="Times New Roman" w:cs="Times New Roman"/>
          <w:sz w:val="28"/>
          <w:szCs w:val="28"/>
        </w:rPr>
        <w:t xml:space="preserve">Приложение 7 </w:t>
      </w: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65213">
        <w:rPr>
          <w:rFonts w:ascii="Times New Roman" w:hAnsi="Times New Roman" w:cs="Times New Roman"/>
          <w:sz w:val="28"/>
          <w:szCs w:val="28"/>
        </w:rPr>
        <w:t>к  Тарифному соглашению  на 202</w:t>
      </w:r>
      <w:r w:rsidR="00346EE3">
        <w:rPr>
          <w:rFonts w:ascii="Times New Roman" w:hAnsi="Times New Roman" w:cs="Times New Roman"/>
          <w:sz w:val="28"/>
          <w:szCs w:val="28"/>
        </w:rPr>
        <w:t>5</w:t>
      </w:r>
      <w:r w:rsidRPr="00C65213">
        <w:rPr>
          <w:rFonts w:ascii="Times New Roman" w:hAnsi="Times New Roman" w:cs="Times New Roman"/>
          <w:sz w:val="28"/>
          <w:szCs w:val="28"/>
        </w:rPr>
        <w:t xml:space="preserve"> год </w:t>
      </w:r>
      <w:r w:rsidR="00D26BA6">
        <w:rPr>
          <w:rFonts w:ascii="Times New Roman" w:hAnsi="Times New Roman" w:cs="Times New Roman"/>
          <w:sz w:val="28"/>
          <w:szCs w:val="28"/>
        </w:rPr>
        <w:t>о 37.12.2024</w:t>
      </w:r>
    </w:p>
    <w:p w:rsidR="00D26BA6" w:rsidRPr="00C65213" w:rsidRDefault="00D26BA6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редакции от 31.01.2025</w:t>
      </w:r>
    </w:p>
    <w:p w:rsidR="00346EE3" w:rsidRDefault="00346EE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применения коэффициентов сложности лечения пациента</w:t>
      </w:r>
    </w:p>
    <w:p w:rsidR="00C65213" w:rsidRPr="004855A5" w:rsidRDefault="00C65213" w:rsidP="008834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Перечень схем сопроводительной лекарственной терапии</w:t>
      </w:r>
    </w:p>
    <w:p w:rsid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8834FA">
        <w:rPr>
          <w:rFonts w:ascii="Times New Roman" w:hAnsi="Times New Roman" w:cs="Times New Roman"/>
          <w:sz w:val="28"/>
          <w:szCs w:val="28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st19.163-st19.181; в условиях дневного стационара по КСГ ds19.058-ds19.062, ds19.067-ds19.078, ds19.135-ds19.156.</w:t>
      </w:r>
      <w:proofErr w:type="gramEnd"/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834FA">
        <w:rPr>
          <w:rFonts w:ascii="Times New Roman" w:hAnsi="Times New Roman" w:cs="Times New Roman"/>
          <w:sz w:val="28"/>
          <w:szCs w:val="28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филграстим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деносумаб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эмпэгфилграстим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, КСЛП «Проведение сопроводительной лекарственной терапии при злокачественных новообразованиях у взрослых (уровень 1-3)» </w:t>
      </w:r>
      <w:r w:rsidRPr="008834FA">
        <w:rPr>
          <w:rFonts w:ascii="Times New Roman" w:hAnsi="Times New Roman" w:cs="Times New Roman"/>
          <w:sz w:val="28"/>
          <w:szCs w:val="28"/>
        </w:rPr>
        <w:br/>
        <w:t>не применяются.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34FA">
        <w:rPr>
          <w:rFonts w:ascii="Times New Roman" w:hAnsi="Times New Roman" w:cs="Times New Roman"/>
          <w:sz w:val="28"/>
          <w:szCs w:val="28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c"/>
        <w:tblW w:w="9351" w:type="dxa"/>
        <w:tblLook w:val="04A0"/>
      </w:tblPr>
      <w:tblGrid>
        <w:gridCol w:w="1050"/>
        <w:gridCol w:w="1303"/>
        <w:gridCol w:w="4047"/>
        <w:gridCol w:w="2951"/>
      </w:tblGrid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Код схемы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КСЛП*</w:t>
            </w:r>
          </w:p>
        </w:tc>
        <w:tc>
          <w:tcPr>
            <w:tcW w:w="4047" w:type="dxa"/>
            <w:tcBorders>
              <w:bottom w:val="single" w:sz="4" w:space="0" w:color="auto"/>
            </w:tcBorders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схемы</w:t>
            </w:r>
          </w:p>
        </w:tc>
        <w:tc>
          <w:tcPr>
            <w:tcW w:w="2951" w:type="dxa"/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применения</w:t>
            </w: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supt01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4 дня введения по 300 мкг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supt02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Деносумаб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120 мг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установленный клиренс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креатинина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&lt;59 мл/мин на момент принятия решения о назначении препарата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Деносумаб</w:t>
            </w:r>
            <w:proofErr w:type="spellEnd"/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supt03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Тоцилизумаб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8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supt04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8 дней введения по 300 мкг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supt05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Эмпэгфилграстим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7,5 мг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supt06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10 дней введения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300 мкг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supt07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Микофенолата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мофетил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30 дней введения по 1000 мг 2 раза в день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supt08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Такролимус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30 дней введения по 0,1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supt09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Ведолизумаб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300 мг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supt10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Инфликсимаб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5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supt11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Иммуноглобулин человека нормальный 5 дней введения по 400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supt12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Иммуноглобулин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антитимоцитарный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3-5 дней введения по 1,5-5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 w:rsidRPr="008834FA">
        <w:rPr>
          <w:rFonts w:ascii="Times New Roman" w:hAnsi="Times New Roman" w:cs="Times New Roman"/>
          <w:sz w:val="28"/>
          <w:szCs w:val="28"/>
        </w:rPr>
        <w:t>*  – в стационарных условиях и в условиях дневного стационара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Проведение тестирования на выявление респираторных вирусных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4FA">
        <w:rPr>
          <w:rFonts w:ascii="Times New Roman" w:hAnsi="Times New Roman" w:cs="Times New Roman"/>
          <w:b/>
          <w:sz w:val="28"/>
          <w:szCs w:val="28"/>
        </w:rPr>
        <w:t xml:space="preserve">заболеваний (гриппа, новой </w:t>
      </w:r>
      <w:proofErr w:type="spellStart"/>
      <w:r w:rsidRPr="008834FA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8834FA">
        <w:rPr>
          <w:rFonts w:ascii="Times New Roman" w:hAnsi="Times New Roman" w:cs="Times New Roman"/>
          <w:b/>
          <w:sz w:val="28"/>
          <w:szCs w:val="28"/>
        </w:rPr>
        <w:t xml:space="preserve"> инфекции COVID-19) в период госпитализации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 st12.015-st12.019, используемых для оплаты случаев лечения новой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 инфекции COVID-19.</w:t>
      </w:r>
    </w:p>
    <w:p w:rsidR="008834FA" w:rsidRPr="008834FA" w:rsidRDefault="008834FA" w:rsidP="008834FA">
      <w:pPr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 xml:space="preserve">          Наличие у пациентов тяжелой сопутствующей патологии, осложнений заболеваний, влияющих на сложность лечения пациента 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К таким сопутствующим заболеваниям и осложнениям заболеваний целесообразно относить: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Сахарный диабет типа 1 и 2;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Заболевания, включенные в Перечень редких (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>) заболеваний, размещенный на официальном сайте Министерства здравоохранения Российской Федерации;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Рассеянный склероз (G35);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 xml:space="preserve">- Хронический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лимфоцитарный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 лейкоз (С91.1);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Состояния после трансплантации органов и (или) тканей (Z94.0; Z94.1; Z94.4; Z94.8);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Детский церебральный паралич (G80);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ВИЧ/СПИД, стадии 4Б и 4В, взрослые (B20 – B24);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834FA">
        <w:rPr>
          <w:rFonts w:ascii="Times New Roman" w:hAnsi="Times New Roman" w:cs="Times New Roman"/>
          <w:sz w:val="28"/>
          <w:szCs w:val="28"/>
        </w:rPr>
        <w:t>- Перинатальный контакт по ВИЧ-инфекции, дети (Z20.6).</w:t>
      </w:r>
    </w:p>
    <w:p w:rsidR="008834FA" w:rsidRPr="008834FA" w:rsidRDefault="008834FA" w:rsidP="008834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834FA">
        <w:rPr>
          <w:rFonts w:ascii="Times New Roman" w:hAnsi="Times New Roman" w:cs="Times New Roman"/>
          <w:b/>
          <w:sz w:val="28"/>
          <w:szCs w:val="28"/>
        </w:rPr>
        <w:t>Проведение сочетанных хирургических вмешательств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34FA">
        <w:rPr>
          <w:rFonts w:ascii="Times New Roman" w:hAnsi="Times New Roman" w:cs="Times New Roman"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Уровень 1</w:t>
      </w:r>
    </w:p>
    <w:tbl>
      <w:tblPr>
        <w:tblStyle w:val="ac"/>
        <w:tblW w:w="9747" w:type="dxa"/>
        <w:tblLayout w:type="fixed"/>
        <w:tblLook w:val="04A0"/>
      </w:tblPr>
      <w:tblGrid>
        <w:gridCol w:w="2093"/>
        <w:gridCol w:w="2672"/>
        <w:gridCol w:w="2147"/>
        <w:gridCol w:w="2835"/>
      </w:tblGrid>
      <w:tr w:rsidR="008834FA" w:rsidRPr="008834FA" w:rsidTr="008834FA">
        <w:trPr>
          <w:trHeight w:val="493"/>
          <w:tblHeader/>
        </w:trPr>
        <w:tc>
          <w:tcPr>
            <w:tcW w:w="4765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982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A16.01.031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рубцовой деформации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A16.01.031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рубцовой деформации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сосудистой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мальформации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сосудистой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мальформации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A16.18.027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полипа анального канала и прямой кишки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A16.18.027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A16.19.003.001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Иссечение анальной трещины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A16.26.073.003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Проникающая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склерэктомия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A16.26.093.002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A16.26.070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Модифицированная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синустрабекулэктомия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A16.26.070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Модифицированная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синустрабекулэктомия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A16.26.049.008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Сквозная кератопластика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Экстракапсулярная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экстракция катаракты с имплантацией ИОЛ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A16.07.061.001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Хейлоринопластика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верхней губы)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верхней губы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A16.07.061.001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Хейлоринопластика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верхней губы)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A16.07.044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языка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Уранопластика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верхней губы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Уранопластика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A16.07.044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языка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A16.30.014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Экстирпация срединных кист и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A16.30.014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Экстирпация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срединных кист и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доброкачественных новообразований кожи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A16.30.015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Экстирпация боковых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A16.30.015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Экстирпация боковых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A16.07.016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цистэктомия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A16.01.031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рубцовой деформации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сосудистой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мальформации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A16.26.106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инородного тела, новообразования из глазницы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века (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блефаропластика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пересадкой тканей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A16.07.016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цистэктомия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верхней губы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A16.07.016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цистэктомия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A16.07.043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нижней губы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Уровень 2</w:t>
      </w:r>
    </w:p>
    <w:tbl>
      <w:tblPr>
        <w:tblStyle w:val="ac"/>
        <w:tblW w:w="0" w:type="auto"/>
        <w:tblLayout w:type="fixed"/>
        <w:tblLook w:val="04A0"/>
      </w:tblPr>
      <w:tblGrid>
        <w:gridCol w:w="2093"/>
        <w:gridCol w:w="3118"/>
        <w:gridCol w:w="2127"/>
        <w:gridCol w:w="2234"/>
      </w:tblGrid>
      <w:tr w:rsidR="008834FA" w:rsidRPr="008834FA" w:rsidTr="004855A5">
        <w:trPr>
          <w:trHeight w:val="653"/>
          <w:tblHeader/>
        </w:trPr>
        <w:tc>
          <w:tcPr>
            <w:tcW w:w="5211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361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Тромбэндартерэктомия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Ангиография бедренной артерии прямая,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обеих сторон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A16.12.009.001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из сосудистого протеза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бедренной артерии прямая, обеих сторон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A16.12.038.006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шунтирование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бедренной артерии прямая, обеих сторон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A16.12.008.001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Эндартерэктомия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каротидная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A06.12.005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внутренней сонной артерии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A16.12.038.008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Сонно-подключичное шунтирование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A06.12.007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общей сонной артерии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A16.09.026.004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A16.16.006.001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Бужирование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пищевода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</w:t>
            </w:r>
            <w:proofErr w:type="gram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Резекция молочной железы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Сальпингэктомия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Резекция молочной железы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A16.20.017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параовариальной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кисты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лапаротомическое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Резекция молочной железы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Стерилизация маточных труб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A16.20.075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Перевязка маточных артерий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A16.20.063.001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A16.20.083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Кольпоперинеоррафия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леваторопластика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A16.16.033.001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Фундопликация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A16.18.027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A16.19.013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геморроидальных узлов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A16.28.071.001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Иссечение кисты почки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лапароскопическое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кисты яичника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A16.21.002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резекция простаты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A16.28.085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эндоскопическая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цистолитотрипсия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A16.26.111.001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верхних век без пересадки тканей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чрескожным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доступом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конъюнктивальной полости с использованием свободного лоскута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слизистой со щеки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A16.26.145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опорно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softHyphen/>
              <w:t>двигательной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культи при анофтальме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A16.19.013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геморроидальных узлов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A16.19.003.001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Иссечение анальной трещины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A16.26.069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Трабекулотомия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A16.26.146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угла передней камеры глаза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A16.30.002.001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A16.08.013.001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носовой перегородки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A16.08.017.001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Гайморотомия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полости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Эвисцерация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глазного яблока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A16.26.115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полости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Ревизия бедренных артерий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Ревизия бедренных артерий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Баллонная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вазодилатация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Ревизия бедренных артерий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Фундопликация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A16.09.026.004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A16.16.046.002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диафрагмокрурорафия</w:t>
            </w:r>
            <w:proofErr w:type="spellEnd"/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Фундопликация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A16.20.011.002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Тотальная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гистерэктомия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(экстирпация матки) с придатками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Миомэктомия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(энуклеация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миоматозных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узлов)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кисты яичника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A16.20.039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Метропластика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A16.20.083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Кольпоперинеоррафия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леваторопластика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Слинговые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 при недержании мочи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Аппендэктомия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Аппендэктомия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A16.28.054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уретеролитоэкстракция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A16.28.003.001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резекция почки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Кератопластика (трансплантация роговицы)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A16.26.087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Замещение стекловидного тела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A16.26.098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Энуклеация глазного яблока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полости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A16.26.086.001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Интравитреальное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лекарственных препаратов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4855A5" w:rsidRDefault="008834FA" w:rsidP="004855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3</w:t>
      </w:r>
    </w:p>
    <w:tbl>
      <w:tblPr>
        <w:tblStyle w:val="ac"/>
        <w:tblW w:w="9747" w:type="dxa"/>
        <w:tblLayout w:type="fixed"/>
        <w:tblLook w:val="04A0"/>
      </w:tblPr>
      <w:tblGrid>
        <w:gridCol w:w="2235"/>
        <w:gridCol w:w="2835"/>
        <w:gridCol w:w="2268"/>
        <w:gridCol w:w="2409"/>
      </w:tblGrid>
      <w:tr w:rsidR="008834FA" w:rsidRPr="004855A5" w:rsidTr="00E25CED">
        <w:trPr>
          <w:trHeight w:val="607"/>
          <w:tblHeader/>
        </w:trPr>
        <w:tc>
          <w:tcPr>
            <w:tcW w:w="5070" w:type="dxa"/>
            <w:gridSpan w:val="2"/>
            <w:vAlign w:val="center"/>
            <w:hideMark/>
          </w:tcPr>
          <w:p w:rsidR="008834FA" w:rsidRPr="004855A5" w:rsidRDefault="008834FA" w:rsidP="004855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5A5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677" w:type="dxa"/>
            <w:gridSpan w:val="2"/>
            <w:vAlign w:val="center"/>
            <w:hideMark/>
          </w:tcPr>
          <w:p w:rsidR="008834FA" w:rsidRPr="004855A5" w:rsidRDefault="008834FA" w:rsidP="004855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5A5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E25CED">
        <w:trPr>
          <w:trHeight w:val="315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A16.18.016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Гемиколэктомия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правосторонняя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A16.14.030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печени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атипичная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A16.30.002.002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A16.26.049.005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Неавтоматизированная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эндотекатопластика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A16.26.049.004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Послойная кератопластика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A16.26.089.002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E25CED" w:rsidRDefault="008834FA" w:rsidP="00E25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4</w:t>
      </w:r>
    </w:p>
    <w:tbl>
      <w:tblPr>
        <w:tblStyle w:val="ac"/>
        <w:tblW w:w="0" w:type="auto"/>
        <w:tblLayout w:type="fixed"/>
        <w:tblLook w:val="04A0"/>
      </w:tblPr>
      <w:tblGrid>
        <w:gridCol w:w="2093"/>
        <w:gridCol w:w="2712"/>
        <w:gridCol w:w="2107"/>
        <w:gridCol w:w="2660"/>
      </w:tblGrid>
      <w:tr w:rsidR="008834FA" w:rsidRPr="00E25CED" w:rsidTr="00E25CED">
        <w:trPr>
          <w:trHeight w:val="709"/>
          <w:tblHeader/>
        </w:trPr>
        <w:tc>
          <w:tcPr>
            <w:tcW w:w="4805" w:type="dxa"/>
            <w:gridSpan w:val="2"/>
            <w:vAlign w:val="center"/>
            <w:hideMark/>
          </w:tcPr>
          <w:p w:rsidR="008834FA" w:rsidRPr="00E25CED" w:rsidRDefault="008834FA" w:rsidP="00E25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CED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767" w:type="dxa"/>
            <w:gridSpan w:val="2"/>
            <w:vAlign w:val="center"/>
            <w:hideMark/>
          </w:tcPr>
          <w:p w:rsidR="008834FA" w:rsidRPr="00E25CED" w:rsidRDefault="008834FA" w:rsidP="00E25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CED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A16.09.026.004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A16.16.032.002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кардиодилятация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пищевода баллонным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кардиодилятатором</w:t>
            </w:r>
            <w:proofErr w:type="spellEnd"/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A16.28.004.001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нефрэктомия</w:t>
            </w:r>
            <w:proofErr w:type="spellEnd"/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A16.21.002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резекция простаты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A16.26.089.002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A16.26.094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A16.26.089.002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Круговое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эпиклеральное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пломбирование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A16.12.011.008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глубокой бедренной артерии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Баллонная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вазодилатация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A16.26.049.005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Неавтоматизированная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эндотекатопластика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  <w:tr w:rsidR="008834FA" w:rsidRPr="008834FA" w:rsidTr="00E25CED">
        <w:trPr>
          <w:trHeight w:val="1716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A16.30.005.003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</w:t>
            </w:r>
            <w:proofErr w:type="spellEnd"/>
          </w:p>
        </w:tc>
      </w:tr>
      <w:tr w:rsidR="008834FA" w:rsidRPr="008834FA" w:rsidTr="00E25CED">
        <w:trPr>
          <w:trHeight w:val="1258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A16.20.014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тотальная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гистерэктомия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(экстирпация матки) с придатками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A16.20.042.001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Слинговые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 при недержании мочи</w:t>
            </w:r>
          </w:p>
        </w:tc>
      </w:tr>
      <w:tr w:rsidR="008834FA" w:rsidRPr="008834FA" w:rsidTr="00E25CED">
        <w:trPr>
          <w:trHeight w:val="1829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A16.20.063.001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A16.20.042.001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Слинговые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 при недержании мочи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A16.26.049.004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Послойная кератопластика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из сосудистого протеза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A16.12.038.006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шунтирование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подвздошной артерии</w:t>
            </w:r>
          </w:p>
        </w:tc>
      </w:tr>
      <w:tr w:rsidR="008834FA" w:rsidRPr="008834FA" w:rsidTr="00E25CED">
        <w:trPr>
          <w:trHeight w:val="713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A16.12.009.001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из сосудистого протеза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E25CED">
        <w:trPr>
          <w:trHeight w:val="69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A16.12.011.008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глубокой бедренной артерии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E25CED">
        <w:trPr>
          <w:trHeight w:val="974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A16.12.011.008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глубокой бедренной артерии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E25CED">
        <w:trPr>
          <w:trHeight w:val="719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Тромбэндартерэктомия</w:t>
            </w:r>
            <w:proofErr w:type="spellEnd"/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Тромбэндартерэктомия</w:t>
            </w:r>
            <w:proofErr w:type="spellEnd"/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E25CED">
        <w:trPr>
          <w:trHeight w:val="145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A16.12.038.006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шунтирование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подколенной артерии и магистральных артерий голени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A16.12.038.006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шунтирование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A16.12.026.004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со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стентированием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подколенной артерии и магистральных артерий голени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A16.26.089.002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344B95" w:rsidRPr="00E25CED" w:rsidRDefault="008834FA" w:rsidP="00485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Проведение однотипных операций на парных органах</w:t>
      </w:r>
    </w:p>
    <w:p w:rsidR="008834FA" w:rsidRPr="008834FA" w:rsidRDefault="00E25CED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34FA" w:rsidRPr="008834FA">
        <w:rPr>
          <w:rFonts w:ascii="Times New Roman" w:hAnsi="Times New Roman" w:cs="Times New Roman"/>
          <w:sz w:val="28"/>
          <w:szCs w:val="28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="008834FA" w:rsidRPr="008834FA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="008834FA" w:rsidRPr="008834FA">
        <w:rPr>
          <w:rFonts w:ascii="Times New Roman" w:hAnsi="Times New Roman" w:cs="Times New Roman"/>
          <w:sz w:val="28"/>
          <w:szCs w:val="28"/>
        </w:rPr>
        <w:t xml:space="preserve"> в том числе дорогостоящие расходные материалы. Перечень хирургических вмешательств, при </w:t>
      </w:r>
      <w:r w:rsidR="008834FA" w:rsidRPr="008834FA">
        <w:rPr>
          <w:rFonts w:ascii="Times New Roman" w:hAnsi="Times New Roman" w:cs="Times New Roman"/>
          <w:sz w:val="28"/>
          <w:szCs w:val="28"/>
        </w:rPr>
        <w:lastRenderedPageBreak/>
        <w:t>проведении которых одновременно на двух парных органах может быть применен КСЛП, представлен в таблицах:</w:t>
      </w: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1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37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слезных точек и слезных канальцев</w:t>
            </w:r>
          </w:p>
        </w:tc>
      </w:tr>
      <w:tr w:rsidR="008834FA" w:rsidRPr="008834FA" w:rsidTr="008834FA">
        <w:trPr>
          <w:trHeight w:val="42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A16.26.019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эпикантуса</w:t>
            </w:r>
            <w:proofErr w:type="spellEnd"/>
          </w:p>
        </w:tc>
      </w:tr>
      <w:tr w:rsidR="008834FA" w:rsidRPr="008834FA" w:rsidTr="008834FA">
        <w:trPr>
          <w:trHeight w:val="41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A16.26.020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энтропиона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эктропиона</w:t>
            </w:r>
            <w:proofErr w:type="spellEnd"/>
          </w:p>
        </w:tc>
      </w:tr>
      <w:tr w:rsidR="008834FA" w:rsidRPr="008834FA" w:rsidTr="008834FA">
        <w:trPr>
          <w:trHeight w:val="41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блефароптоза</w:t>
            </w:r>
            <w:proofErr w:type="spellEnd"/>
          </w:p>
        </w:tc>
      </w:tr>
      <w:tr w:rsidR="008834FA" w:rsidRPr="008834FA" w:rsidTr="008834FA">
        <w:trPr>
          <w:trHeight w:val="40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A16.26.021.001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птоза</w:t>
            </w:r>
          </w:p>
        </w:tc>
      </w:tr>
      <w:tr w:rsidR="008834FA" w:rsidRPr="008834FA" w:rsidTr="008834FA">
        <w:trPr>
          <w:trHeight w:val="38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блефарохалязиса</w:t>
            </w:r>
            <w:proofErr w:type="spellEnd"/>
          </w:p>
        </w:tc>
      </w:tr>
      <w:tr w:rsidR="008834FA" w:rsidRPr="008834FA" w:rsidTr="008834FA">
        <w:trPr>
          <w:trHeight w:val="41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блефароспазма</w:t>
            </w:r>
          </w:p>
        </w:tc>
      </w:tr>
      <w:tr w:rsidR="008834FA" w:rsidRPr="008834FA" w:rsidTr="008834FA">
        <w:trPr>
          <w:trHeight w:val="41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A16.26.028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тенотомия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глазной мышцы</w:t>
            </w:r>
          </w:p>
        </w:tc>
      </w:tr>
      <w:tr w:rsidR="008834FA" w:rsidRPr="008834FA" w:rsidTr="008834FA">
        <w:trPr>
          <w:trHeight w:val="412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Лазерная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корепраксия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дисцизия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задней капсулы хрусталика</w:t>
            </w:r>
          </w:p>
        </w:tc>
      </w:tr>
      <w:tr w:rsidR="008834FA" w:rsidRPr="008834FA" w:rsidTr="008834FA">
        <w:trPr>
          <w:trHeight w:val="418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иридэктомия</w:t>
            </w:r>
            <w:proofErr w:type="spellEnd"/>
          </w:p>
        </w:tc>
      </w:tr>
      <w:tr w:rsidR="008834FA" w:rsidRPr="008834FA" w:rsidTr="008834FA">
        <w:trPr>
          <w:trHeight w:val="40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A22.26.006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Лазергониотрабекулопунктура</w:t>
            </w:r>
            <w:proofErr w:type="spellEnd"/>
          </w:p>
        </w:tc>
      </w:tr>
      <w:tr w:rsidR="008834FA" w:rsidRPr="008834FA" w:rsidTr="008834FA">
        <w:trPr>
          <w:trHeight w:val="37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Лазерный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трабекулоспазис</w:t>
            </w:r>
            <w:proofErr w:type="spellEnd"/>
          </w:p>
        </w:tc>
      </w:tr>
      <w:tr w:rsidR="008834FA" w:rsidRPr="008834FA" w:rsidTr="008834FA">
        <w:trPr>
          <w:trHeight w:val="42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Фокальная лазерная коагуляция глазного дна</w:t>
            </w:r>
          </w:p>
        </w:tc>
      </w:tr>
      <w:tr w:rsidR="008834FA" w:rsidRPr="008834FA" w:rsidTr="008834FA">
        <w:trPr>
          <w:trHeight w:val="47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A22.26.010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Панретинальная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лазерная коагуляция </w:t>
            </w:r>
          </w:p>
        </w:tc>
      </w:tr>
      <w:tr w:rsidR="008834FA" w:rsidRPr="008834FA" w:rsidTr="008834FA">
        <w:trPr>
          <w:trHeight w:val="43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A22.26.019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гониодесцеметопунктура</w:t>
            </w:r>
            <w:proofErr w:type="spellEnd"/>
          </w:p>
        </w:tc>
      </w:tr>
      <w:tr w:rsidR="008834FA" w:rsidRPr="008834FA" w:rsidTr="008834FA">
        <w:trPr>
          <w:trHeight w:val="42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A22.26.023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трабекулопластика</w:t>
            </w:r>
            <w:proofErr w:type="spellEnd"/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2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636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A16.03.033.002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8834FA" w:rsidRPr="008834FA" w:rsidTr="008834FA">
        <w:trPr>
          <w:trHeight w:val="3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Разрез, иссечение и закрытие вен нижней конечности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Подапоневротическая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8834FA" w:rsidRPr="008834FA" w:rsidTr="008834FA">
        <w:trPr>
          <w:trHeight w:val="396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Перевязка и обнажение варикозных вен</w:t>
            </w:r>
          </w:p>
        </w:tc>
      </w:tr>
      <w:tr w:rsidR="008834FA" w:rsidRPr="008834FA" w:rsidTr="008834FA">
        <w:trPr>
          <w:trHeight w:val="416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Склеропластика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34FA" w:rsidRPr="008834FA" w:rsidTr="008834FA">
        <w:trPr>
          <w:trHeight w:val="42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A16.26.075.001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Склеропластика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трансплантатов </w:t>
            </w:r>
          </w:p>
        </w:tc>
      </w:tr>
      <w:tr w:rsidR="008834FA" w:rsidRPr="008834FA" w:rsidTr="008834FA">
        <w:trPr>
          <w:trHeight w:val="41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Реваскуляризация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заднего сегмента глаза</w:t>
            </w:r>
          </w:p>
        </w:tc>
      </w:tr>
      <w:tr w:rsidR="008834FA" w:rsidRPr="008834FA" w:rsidTr="008834FA">
        <w:trPr>
          <w:trHeight w:val="41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A16.26.094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</w:tr>
      <w:tr w:rsidR="008834FA" w:rsidRPr="008834FA" w:rsidTr="008834FA">
        <w:trPr>
          <w:trHeight w:val="412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A16.26.147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Ретросклеропломбирование</w:t>
            </w:r>
            <w:proofErr w:type="spellEnd"/>
          </w:p>
        </w:tc>
      </w:tr>
    </w:tbl>
    <w:p w:rsidR="00E25CED" w:rsidRDefault="00E25CED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3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49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Диссекция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перфорантных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вен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8834FA">
        <w:trPr>
          <w:trHeight w:val="524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4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42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Остеосинтез титановой пластиной </w:t>
            </w:r>
          </w:p>
        </w:tc>
      </w:tr>
      <w:tr w:rsidR="008834FA" w:rsidRPr="008834FA" w:rsidTr="008834FA">
        <w:trPr>
          <w:trHeight w:val="41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Интрамедуллярный стержневой остеосинтез</w:t>
            </w:r>
          </w:p>
        </w:tc>
      </w:tr>
      <w:tr w:rsidR="008834FA" w:rsidRPr="008834FA" w:rsidTr="008834FA">
        <w:trPr>
          <w:trHeight w:val="42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Остеосинтез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биодеградируемых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</w:t>
            </w:r>
          </w:p>
        </w:tc>
      </w:tr>
      <w:tr w:rsidR="008834FA" w:rsidRPr="008834FA" w:rsidTr="008834FA">
        <w:trPr>
          <w:trHeight w:val="414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A16.03.022.006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Интрамедуллярный блокируемый остеосинтез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кости. Корригирующая остеотомия при деформации стоп</w:t>
            </w:r>
          </w:p>
        </w:tc>
      </w:tr>
      <w:tr w:rsidR="008834FA" w:rsidRPr="008834FA" w:rsidTr="008834FA">
        <w:trPr>
          <w:trHeight w:val="44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A16.03.024.008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кости. Корригирующая остеотомия бедра</w:t>
            </w:r>
          </w:p>
        </w:tc>
      </w:tr>
      <w:tr w:rsidR="008834FA" w:rsidRPr="008834FA" w:rsidTr="008834FA">
        <w:trPr>
          <w:trHeight w:val="42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кости. Корригирующая остеотомия голени</w:t>
            </w:r>
          </w:p>
        </w:tc>
      </w:tr>
      <w:tr w:rsidR="008834FA" w:rsidRPr="008834FA" w:rsidTr="008834FA">
        <w:trPr>
          <w:trHeight w:val="418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A16.03.024.010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 при ложном суставе бедра</w:t>
            </w:r>
          </w:p>
        </w:tc>
      </w:tr>
      <w:tr w:rsidR="008834FA" w:rsidRPr="008834FA" w:rsidTr="008834FA">
        <w:trPr>
          <w:trHeight w:val="40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A16.04.014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Артропластика стопы и пальцев ноги</w:t>
            </w:r>
          </w:p>
        </w:tc>
      </w:tr>
      <w:tr w:rsidR="008834FA" w:rsidRPr="008834FA" w:rsidTr="008834FA">
        <w:trPr>
          <w:trHeight w:val="41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A16.12.008.001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Эндартерэктомия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каротидная </w:t>
            </w:r>
          </w:p>
        </w:tc>
      </w:tr>
      <w:tr w:rsidR="008834FA" w:rsidRPr="008834FA" w:rsidTr="008834FA">
        <w:trPr>
          <w:trHeight w:val="42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A16.12.008.002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Эндартерэктомия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каротидная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пластикой</w:t>
            </w:r>
          </w:p>
        </w:tc>
      </w:tr>
      <w:tr w:rsidR="008834FA" w:rsidRPr="008834FA" w:rsidTr="008834FA">
        <w:trPr>
          <w:trHeight w:val="59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A16.20.043.003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радикальная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A16.20.043.004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расширенная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8834FA" w:rsidRPr="008834FA" w:rsidTr="008834FA">
        <w:trPr>
          <w:trHeight w:val="9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расширенная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8834FA" w:rsidRPr="008834FA" w:rsidTr="008834FA">
        <w:trPr>
          <w:trHeight w:val="43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A16.20.048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радикальная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реконструкцией TRAM-лоскутом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E25CED" w:rsidRDefault="008834FA" w:rsidP="00E25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5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6A7529" w:rsidTr="008834FA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8834FA" w:rsidRPr="006A7529" w:rsidRDefault="008834FA" w:rsidP="006A7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529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6A7529" w:rsidRDefault="008834FA" w:rsidP="006A7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5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молочной железы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маммопластикой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эндопротезированием</w:t>
            </w:r>
            <w:proofErr w:type="spellEnd"/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A16.20.103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эндопротеза</w:t>
            </w:r>
            <w:proofErr w:type="spellEnd"/>
          </w:p>
        </w:tc>
      </w:tr>
      <w:tr w:rsidR="008834FA" w:rsidRPr="008834FA" w:rsidTr="008834FA">
        <w:trPr>
          <w:trHeight w:val="55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A16.20.049.001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радикальная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Маддену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реконструкцией кожно-мышечным лоскутом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эндопротезированием</w:t>
            </w:r>
            <w:proofErr w:type="spellEnd"/>
          </w:p>
        </w:tc>
      </w:tr>
    </w:tbl>
    <w:p w:rsidR="00BD40CB" w:rsidRPr="008834FA" w:rsidRDefault="00BD40CB" w:rsidP="00E03CC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BD40CB" w:rsidRPr="008834FA" w:rsidSect="00206E82"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4FA" w:rsidRDefault="008834FA" w:rsidP="007C2EF7">
      <w:pPr>
        <w:spacing w:after="0" w:line="240" w:lineRule="auto"/>
      </w:pPr>
      <w:r>
        <w:separator/>
      </w:r>
    </w:p>
  </w:endnote>
  <w:end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endnote>
  <w:endnote w:type="continuationNotice" w:id="1">
    <w:p w:rsidR="008834FA" w:rsidRDefault="008834F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4FA" w:rsidRDefault="008834FA" w:rsidP="007C2EF7">
      <w:pPr>
        <w:spacing w:after="0" w:line="240" w:lineRule="auto"/>
      </w:pPr>
      <w:r>
        <w:separator/>
      </w:r>
    </w:p>
  </w:footnote>
  <w:foot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footnote>
  <w:footnote w:type="continuationNotice" w:id="1">
    <w:p w:rsidR="008834FA" w:rsidRDefault="008834FA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4AAC"/>
    <w:rsid w:val="000652DD"/>
    <w:rsid w:val="00066216"/>
    <w:rsid w:val="00067F31"/>
    <w:rsid w:val="000702D6"/>
    <w:rsid w:val="00070495"/>
    <w:rsid w:val="000716B6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4EB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254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4B95"/>
    <w:rsid w:val="00345136"/>
    <w:rsid w:val="003463DB"/>
    <w:rsid w:val="00346EE3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47E23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192A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5A5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2FBA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1A91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529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5E5D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6FF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1B6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34F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4BA1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5E6C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5213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6B52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BA6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0596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CED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15DA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C2B02-7AB4-4F21-A1E2-51B0F4A06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3531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Шмакова</cp:lastModifiedBy>
  <cp:revision>18</cp:revision>
  <cp:lastPrinted>2022-12-30T09:29:00Z</cp:lastPrinted>
  <dcterms:created xsi:type="dcterms:W3CDTF">2024-06-19T06:20:00Z</dcterms:created>
  <dcterms:modified xsi:type="dcterms:W3CDTF">2025-02-06T11:32:00Z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